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FF" w:rsidRDefault="00D452FF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452FF" w:rsidRDefault="00D452FF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452FF" w:rsidRPr="00D354D0" w:rsidRDefault="00D452FF" w:rsidP="00D452FF">
      <w:pPr>
        <w:rPr>
          <w:sz w:val="24"/>
          <w:szCs w:val="24"/>
        </w:rPr>
      </w:pPr>
      <w:r w:rsidRPr="00D354D0"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0" t="0" r="0" b="0"/>
            <wp:docPr id="9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D354D0">
        <w:rPr>
          <w:sz w:val="24"/>
          <w:szCs w:val="24"/>
        </w:rPr>
        <w:t xml:space="preserve">   </w:t>
      </w:r>
      <w:r w:rsidRPr="00D354D0"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0" t="0" r="9525" b="9525"/>
            <wp:docPr id="94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   </w:t>
      </w:r>
      <w:r>
        <w:rPr>
          <w:i/>
          <w:sz w:val="24"/>
          <w:szCs w:val="24"/>
        </w:rPr>
        <w:t xml:space="preserve">    </w:t>
      </w:r>
      <w:r w:rsidRPr="00D354D0">
        <w:rPr>
          <w:i/>
          <w:sz w:val="24"/>
          <w:szCs w:val="24"/>
        </w:rPr>
        <w:t xml:space="preserve">  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0" t="0" r="0" b="9525"/>
            <wp:docPr id="9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</w:t>
      </w:r>
      <w:r>
        <w:rPr>
          <w:i/>
          <w:sz w:val="24"/>
          <w:szCs w:val="24"/>
        </w:rPr>
        <w:t xml:space="preserve">          </w:t>
      </w:r>
      <w:r w:rsidRPr="00D354D0">
        <w:rPr>
          <w:i/>
          <w:sz w:val="24"/>
          <w:szCs w:val="24"/>
        </w:rPr>
        <w:t xml:space="preserve">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1685925" cy="721419"/>
            <wp:effectExtent l="0" t="0" r="0" b="2540"/>
            <wp:docPr id="96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2FF" w:rsidRPr="00D354D0" w:rsidRDefault="00D452FF" w:rsidP="00D452FF">
      <w:pPr>
        <w:jc w:val="center"/>
        <w:rPr>
          <w:b/>
          <w:iCs/>
          <w:sz w:val="24"/>
          <w:szCs w:val="24"/>
        </w:rPr>
      </w:pPr>
      <w:r w:rsidRPr="00D354D0">
        <w:rPr>
          <w:b/>
          <w:iCs/>
          <w:sz w:val="24"/>
          <w:szCs w:val="24"/>
          <w:lang w:val="ru-RU"/>
        </w:rPr>
        <w:t xml:space="preserve">Европейски </w:t>
      </w:r>
      <w:proofErr w:type="spellStart"/>
      <w:r w:rsidRPr="00D354D0">
        <w:rPr>
          <w:b/>
          <w:iCs/>
          <w:sz w:val="24"/>
          <w:szCs w:val="24"/>
          <w:lang w:val="ru-RU"/>
        </w:rPr>
        <w:t>земеделски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– Европа </w:t>
      </w:r>
      <w:proofErr w:type="spellStart"/>
      <w:r w:rsidRPr="00D354D0">
        <w:rPr>
          <w:b/>
          <w:iCs/>
          <w:sz w:val="24"/>
          <w:szCs w:val="24"/>
          <w:lang w:val="ru-RU"/>
        </w:rPr>
        <w:t>инвестира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в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</w:p>
    <w:p w:rsidR="00D452FF" w:rsidRPr="00D452FF" w:rsidRDefault="00D452FF" w:rsidP="00D452FF">
      <w:pPr>
        <w:jc w:val="center"/>
        <w:rPr>
          <w:sz w:val="24"/>
          <w:szCs w:val="24"/>
          <w:lang w:val="en-US"/>
        </w:rPr>
      </w:pPr>
      <w:r w:rsidRPr="00D354D0">
        <w:rPr>
          <w:b/>
          <w:sz w:val="24"/>
          <w:szCs w:val="24"/>
          <w:lang w:val="ru-RU"/>
        </w:rPr>
        <w:t>ПРОГРАМА ЗА РАЗВИТИЕ НА СЕЛСКИТЕ РАЙОНИ   2014 – 2020 г.</w:t>
      </w:r>
    </w:p>
    <w:p w:rsidR="00D452FF" w:rsidRDefault="00D452FF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452FF" w:rsidRDefault="00D452FF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47D14" w:rsidRPr="00647D14" w:rsidRDefault="00647D14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№ 14</w:t>
      </w:r>
    </w:p>
    <w:p w:rsidR="00647D14" w:rsidRDefault="00647D14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47D14" w:rsidRDefault="00647D14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трансфера на знания и иновации в областта на селското и горското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иновациите, сътрудничеството и развитието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жизнеспособността на стопанствата и конкурентоспособността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навлизането на земеделски стопани с подходяща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Брой на стопанствата/получателите, получаващи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Предотвратяване на ерозията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Намаляване на емисиите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3854" w:rsidRPr="00D452FF" w:rsidRDefault="00163854" w:rsidP="00D45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D452FF" w:rsidRDefault="00D452FF" w:rsidP="00D452FF">
      <w:pPr>
        <w:pStyle w:val="a6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9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98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99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2FF" w:rsidRDefault="00D452FF" w:rsidP="00D452FF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E73D60" w:rsidRDefault="00E73D60" w:rsidP="0023535A">
      <w:pPr>
        <w:jc w:val="both"/>
      </w:pPr>
    </w:p>
    <w:sectPr w:rsidR="00E73D60" w:rsidSect="00D452FF">
      <w:pgSz w:w="11906" w:h="16838"/>
      <w:pgMar w:top="851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23535A"/>
    <w:rsid w:val="00066D62"/>
    <w:rsid w:val="00163854"/>
    <w:rsid w:val="00207597"/>
    <w:rsid w:val="0023535A"/>
    <w:rsid w:val="00272D17"/>
    <w:rsid w:val="00291800"/>
    <w:rsid w:val="002C7F4A"/>
    <w:rsid w:val="0034064D"/>
    <w:rsid w:val="005716A6"/>
    <w:rsid w:val="005D720E"/>
    <w:rsid w:val="0060185A"/>
    <w:rsid w:val="00647D14"/>
    <w:rsid w:val="008126DA"/>
    <w:rsid w:val="009C7147"/>
    <w:rsid w:val="00D452FF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a6">
    <w:name w:val="footer"/>
    <w:basedOn w:val="a"/>
    <w:link w:val="a7"/>
    <w:unhideWhenUsed/>
    <w:rsid w:val="00D452F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Долен колонтитул Знак"/>
    <w:basedOn w:val="a0"/>
    <w:link w:val="a6"/>
    <w:rsid w:val="00D452FF"/>
    <w:rPr>
      <w:rFonts w:eastAsia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2037</Words>
  <Characters>11616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6</cp:revision>
  <dcterms:created xsi:type="dcterms:W3CDTF">2018-02-17T17:10:00Z</dcterms:created>
  <dcterms:modified xsi:type="dcterms:W3CDTF">2019-04-15T13:36:00Z</dcterms:modified>
</cp:coreProperties>
</file>